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5A" w:rsidRDefault="00171E5A" w:rsidP="00171E5A">
      <w:pPr>
        <w:pStyle w:val="Tittel"/>
      </w:pPr>
      <w:r w:rsidRPr="71DB74F7">
        <w:t xml:space="preserve">Innkomne </w:t>
      </w:r>
      <w:bookmarkStart w:id="0" w:name="_GoBack"/>
      <w:r w:rsidRPr="71DB74F7">
        <w:t xml:space="preserve">forslag </w:t>
      </w:r>
      <w:bookmarkEnd w:id="0"/>
    </w:p>
    <w:p w:rsidR="00171E5A" w:rsidRPr="00A445D6" w:rsidRDefault="00171E5A" w:rsidP="00171E5A">
      <w:r w:rsidRPr="282D964E">
        <w:t>Sak 6.1</w:t>
      </w:r>
      <w:r>
        <w:t xml:space="preserve"> </w:t>
      </w:r>
      <w:r>
        <w:rPr>
          <w:b/>
          <w:bCs/>
        </w:rPr>
        <w:t>Fra hovedstyret i Kolnes IL:</w:t>
      </w:r>
    </w:p>
    <w:p w:rsidR="00171E5A" w:rsidRDefault="00171E5A" w:rsidP="00171E5A">
      <w:pPr>
        <w:rPr>
          <w:b/>
          <w:bCs/>
        </w:rPr>
      </w:pPr>
    </w:p>
    <w:p w:rsidR="00171E5A" w:rsidRDefault="00171E5A" w:rsidP="00171E5A">
      <w:pPr>
        <w:rPr>
          <w:b/>
          <w:bCs/>
        </w:rPr>
      </w:pPr>
      <w:r w:rsidRPr="180E48A8">
        <w:rPr>
          <w:b/>
          <w:bCs/>
        </w:rPr>
        <w:t>Fullmakt til lånopptak</w:t>
      </w:r>
    </w:p>
    <w:p w:rsidR="00171E5A" w:rsidRDefault="00171E5A" w:rsidP="00171E5A">
      <w:r w:rsidRPr="74ADBE6D">
        <w:t xml:space="preserve">Parkeringsarealet ved klubbhuset har krav om tilrettelegging for lysmaster, før det kan bli godkjent. Det må graves grøfter og legges ned rør for kabler, samt at det skal settes ned fundamenter for lysmastene. Det er også krav om å opparbeide en rullestolgodkjent atkomst til gressbanen, fra parkeringsplassen. Dette er utbedringer vi er pålagt å gjøre, og det vil kunne få store konsekvenser økonomisk (tilbakekalling av tippemidler), dersom vi ikke følger pålegget. </w:t>
      </w:r>
    </w:p>
    <w:p w:rsidR="00171E5A" w:rsidRDefault="00171E5A" w:rsidP="00171E5A">
      <w:r w:rsidRPr="74ADBE6D">
        <w:t xml:space="preserve">Kostnadene for dette arbeidet er foreløpig ikke beregnet, og heller ikke tatt høyde for i ordinært budsjett. Etter </w:t>
      </w:r>
      <w:proofErr w:type="spellStart"/>
      <w:r w:rsidRPr="74ADBE6D">
        <w:t>Lovnorm</w:t>
      </w:r>
      <w:proofErr w:type="spellEnd"/>
      <w:r w:rsidRPr="74ADBE6D">
        <w:t xml:space="preserve"> for idrettslag §12 punkt 7, kan årsmøtet godkjenne låneopptak.</w:t>
      </w:r>
    </w:p>
    <w:p w:rsidR="00171E5A" w:rsidRDefault="00171E5A" w:rsidP="00171E5A"/>
    <w:p w:rsidR="00171E5A" w:rsidRDefault="00171E5A" w:rsidP="00171E5A">
      <w:pPr>
        <w:rPr>
          <w:b/>
          <w:bCs/>
        </w:rPr>
      </w:pPr>
      <w:r w:rsidRPr="282D964E">
        <w:rPr>
          <w:b/>
          <w:bCs/>
        </w:rPr>
        <w:t xml:space="preserve">Styret ber derfor årsmøte om mandat til å ta opp lån på inntil kr. 400 000,-, dersom dette blir et behov i ferdigstillelsen av parkeringsareal og rullestolrampe. </w:t>
      </w:r>
    </w:p>
    <w:p w:rsidR="00912F34" w:rsidRDefault="00912F34"/>
    <w:sectPr w:rsidR="00912F34" w:rsidSect="005C746D">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5A" w:rsidRDefault="00171E5A" w:rsidP="00171E5A">
      <w:r>
        <w:separator/>
      </w:r>
    </w:p>
  </w:endnote>
  <w:endnote w:type="continuationSeparator" w:id="0">
    <w:p w:rsidR="00171E5A" w:rsidRDefault="00171E5A" w:rsidP="0017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5A" w:rsidRDefault="00171E5A" w:rsidP="00171E5A">
      <w:r>
        <w:separator/>
      </w:r>
    </w:p>
  </w:footnote>
  <w:footnote w:type="continuationSeparator" w:id="0">
    <w:p w:rsidR="00171E5A" w:rsidRDefault="00171E5A" w:rsidP="00171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5A" w:rsidRDefault="00171E5A" w:rsidP="00171E5A">
    <w:pPr>
      <w:pStyle w:val="Topptekst"/>
      <w:jc w:val="right"/>
    </w:pPr>
    <w:r>
      <w:rPr>
        <w:noProof/>
        <w:lang w:val="en-US" w:eastAsia="nb-NO"/>
      </w:rPr>
      <w:drawing>
        <wp:inline distT="0" distB="0" distL="0" distR="0" wp14:anchorId="0B9997DA" wp14:editId="1E63473C">
          <wp:extent cx="1145239" cy="754271"/>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nes_IL_logo_PMS3005CV_kolnesilweb.png"/>
                  <pic:cNvPicPr/>
                </pic:nvPicPr>
                <pic:blipFill>
                  <a:blip r:embed="rId1">
                    <a:extLst>
                      <a:ext uri="{28A0092B-C50C-407E-A947-70E740481C1C}">
                        <a14:useLocalDpi xmlns:a14="http://schemas.microsoft.com/office/drawing/2010/main" val="0"/>
                      </a:ext>
                    </a:extLst>
                  </a:blip>
                  <a:stretch>
                    <a:fillRect/>
                  </a:stretch>
                </pic:blipFill>
                <pic:spPr>
                  <a:xfrm>
                    <a:off x="0" y="0"/>
                    <a:ext cx="1146026" cy="7547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5A"/>
    <w:rsid w:val="00171E5A"/>
    <w:rsid w:val="005C746D"/>
    <w:rsid w:val="00912F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F7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5A"/>
    <w:rPr>
      <w:rFonts w:ascii="Times New Roman" w:eastAsia="Times New Roman" w:hAnsi="Times New Roman" w:cs="Times New Roman"/>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71E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71E5A"/>
    <w:rPr>
      <w:rFonts w:asciiTheme="majorHAnsi" w:eastAsiaTheme="majorEastAsia" w:hAnsiTheme="majorHAnsi" w:cstheme="majorBidi"/>
      <w:color w:val="17365D" w:themeColor="text2" w:themeShade="BF"/>
      <w:spacing w:val="5"/>
      <w:kern w:val="28"/>
      <w:sz w:val="52"/>
      <w:szCs w:val="52"/>
      <w:lang w:eastAsia="en-US"/>
    </w:rPr>
  </w:style>
  <w:style w:type="paragraph" w:styleId="Topptekst">
    <w:name w:val="header"/>
    <w:basedOn w:val="Normal"/>
    <w:link w:val="TopptekstTegn"/>
    <w:uiPriority w:val="99"/>
    <w:unhideWhenUsed/>
    <w:rsid w:val="00171E5A"/>
    <w:pPr>
      <w:tabs>
        <w:tab w:val="center" w:pos="4536"/>
        <w:tab w:val="right" w:pos="9072"/>
      </w:tabs>
    </w:pPr>
  </w:style>
  <w:style w:type="character" w:customStyle="1" w:styleId="TopptekstTegn">
    <w:name w:val="Topptekst Tegn"/>
    <w:basedOn w:val="Standardskriftforavsnitt"/>
    <w:link w:val="Topptekst"/>
    <w:uiPriority w:val="99"/>
    <w:rsid w:val="00171E5A"/>
    <w:rPr>
      <w:rFonts w:ascii="Times New Roman" w:eastAsia="Times New Roman" w:hAnsi="Times New Roman" w:cs="Times New Roman"/>
      <w:lang w:eastAsia="en-US"/>
    </w:rPr>
  </w:style>
  <w:style w:type="paragraph" w:styleId="Bunntekst">
    <w:name w:val="footer"/>
    <w:basedOn w:val="Normal"/>
    <w:link w:val="BunntekstTegn"/>
    <w:uiPriority w:val="99"/>
    <w:unhideWhenUsed/>
    <w:rsid w:val="00171E5A"/>
    <w:pPr>
      <w:tabs>
        <w:tab w:val="center" w:pos="4536"/>
        <w:tab w:val="right" w:pos="9072"/>
      </w:tabs>
    </w:pPr>
  </w:style>
  <w:style w:type="character" w:customStyle="1" w:styleId="BunntekstTegn">
    <w:name w:val="Bunntekst Tegn"/>
    <w:basedOn w:val="Standardskriftforavsnitt"/>
    <w:link w:val="Bunntekst"/>
    <w:uiPriority w:val="99"/>
    <w:rsid w:val="00171E5A"/>
    <w:rPr>
      <w:rFonts w:ascii="Times New Roman" w:eastAsia="Times New Roman" w:hAnsi="Times New Roman" w:cs="Times New Roman"/>
      <w:lang w:eastAsia="en-US"/>
    </w:rPr>
  </w:style>
  <w:style w:type="paragraph" w:styleId="Bobletekst">
    <w:name w:val="Balloon Text"/>
    <w:basedOn w:val="Normal"/>
    <w:link w:val="BobletekstTegn"/>
    <w:uiPriority w:val="99"/>
    <w:semiHidden/>
    <w:unhideWhenUsed/>
    <w:rsid w:val="00171E5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71E5A"/>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5A"/>
    <w:rPr>
      <w:rFonts w:ascii="Times New Roman" w:eastAsia="Times New Roman" w:hAnsi="Times New Roman" w:cs="Times New Roman"/>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71E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171E5A"/>
    <w:rPr>
      <w:rFonts w:asciiTheme="majorHAnsi" w:eastAsiaTheme="majorEastAsia" w:hAnsiTheme="majorHAnsi" w:cstheme="majorBidi"/>
      <w:color w:val="17365D" w:themeColor="text2" w:themeShade="BF"/>
      <w:spacing w:val="5"/>
      <w:kern w:val="28"/>
      <w:sz w:val="52"/>
      <w:szCs w:val="52"/>
      <w:lang w:eastAsia="en-US"/>
    </w:rPr>
  </w:style>
  <w:style w:type="paragraph" w:styleId="Topptekst">
    <w:name w:val="header"/>
    <w:basedOn w:val="Normal"/>
    <w:link w:val="TopptekstTegn"/>
    <w:uiPriority w:val="99"/>
    <w:unhideWhenUsed/>
    <w:rsid w:val="00171E5A"/>
    <w:pPr>
      <w:tabs>
        <w:tab w:val="center" w:pos="4536"/>
        <w:tab w:val="right" w:pos="9072"/>
      </w:tabs>
    </w:pPr>
  </w:style>
  <w:style w:type="character" w:customStyle="1" w:styleId="TopptekstTegn">
    <w:name w:val="Topptekst Tegn"/>
    <w:basedOn w:val="Standardskriftforavsnitt"/>
    <w:link w:val="Topptekst"/>
    <w:uiPriority w:val="99"/>
    <w:rsid w:val="00171E5A"/>
    <w:rPr>
      <w:rFonts w:ascii="Times New Roman" w:eastAsia="Times New Roman" w:hAnsi="Times New Roman" w:cs="Times New Roman"/>
      <w:lang w:eastAsia="en-US"/>
    </w:rPr>
  </w:style>
  <w:style w:type="paragraph" w:styleId="Bunntekst">
    <w:name w:val="footer"/>
    <w:basedOn w:val="Normal"/>
    <w:link w:val="BunntekstTegn"/>
    <w:uiPriority w:val="99"/>
    <w:unhideWhenUsed/>
    <w:rsid w:val="00171E5A"/>
    <w:pPr>
      <w:tabs>
        <w:tab w:val="center" w:pos="4536"/>
        <w:tab w:val="right" w:pos="9072"/>
      </w:tabs>
    </w:pPr>
  </w:style>
  <w:style w:type="character" w:customStyle="1" w:styleId="BunntekstTegn">
    <w:name w:val="Bunntekst Tegn"/>
    <w:basedOn w:val="Standardskriftforavsnitt"/>
    <w:link w:val="Bunntekst"/>
    <w:uiPriority w:val="99"/>
    <w:rsid w:val="00171E5A"/>
    <w:rPr>
      <w:rFonts w:ascii="Times New Roman" w:eastAsia="Times New Roman" w:hAnsi="Times New Roman" w:cs="Times New Roman"/>
      <w:lang w:eastAsia="en-US"/>
    </w:rPr>
  </w:style>
  <w:style w:type="paragraph" w:styleId="Bobletekst">
    <w:name w:val="Balloon Text"/>
    <w:basedOn w:val="Normal"/>
    <w:link w:val="BobletekstTegn"/>
    <w:uiPriority w:val="99"/>
    <w:semiHidden/>
    <w:unhideWhenUsed/>
    <w:rsid w:val="00171E5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171E5A"/>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757</Characters>
  <Application>Microsoft Macintosh Word</Application>
  <DocSecurity>0</DocSecurity>
  <Lines>6</Lines>
  <Paragraphs>1</Paragraphs>
  <ScaleCrop>false</ScaleCrop>
  <Company>Rogaland Fylkeskommune</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Sæterøy Salvesen</dc:creator>
  <cp:keywords/>
  <dc:description/>
  <cp:lastModifiedBy>Elin Sæterøy Salvesen</cp:lastModifiedBy>
  <cp:revision>1</cp:revision>
  <dcterms:created xsi:type="dcterms:W3CDTF">2018-02-27T21:06:00Z</dcterms:created>
  <dcterms:modified xsi:type="dcterms:W3CDTF">2018-02-27T21:06:00Z</dcterms:modified>
</cp:coreProperties>
</file>